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53B70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5FF61F18" w:rsidR="003F5C19" w:rsidRDefault="003F5C19" w:rsidP="004E74F7">
            <w:pPr>
              <w:pStyle w:val="04date"/>
            </w:pPr>
          </w:p>
        </w:tc>
      </w:tr>
      <w:tr w:rsidR="00913FDD" w14:paraId="3C7061DE" w14:textId="77777777" w:rsidTr="00913FDD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53C9B88B" w:rsidR="00913FDD" w:rsidRPr="000A58BD" w:rsidRDefault="00913FDD" w:rsidP="00913FDD">
            <w:pPr>
              <w:pStyle w:val="06atexteprincipal"/>
              <w:spacing w:after="0"/>
            </w:pPr>
            <w:r>
              <w:t>Freiburg, den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45641C" w14:paraId="679DE051" w14:textId="77777777" w:rsidTr="00753B70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3DBA71AC" w:rsidR="00D20EE2" w:rsidRPr="00EB17AA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EB17AA" w:rsidRDefault="00D20EE2" w:rsidP="00D20EE2">
            <w:pPr>
              <w:pStyle w:val="01entteetbasdepage"/>
              <w:rPr>
                <w:lang w:val="de-CH"/>
              </w:rPr>
            </w:pPr>
            <w:r w:rsidRPr="00EB17AA">
              <w:rPr>
                <w:b/>
                <w:lang w:val="de-CH"/>
              </w:rPr>
              <w:t>T :</w:t>
            </w:r>
            <w:r w:rsidRPr="00EB17AA">
              <w:rPr>
                <w:lang w:val="de-CH"/>
              </w:rPr>
              <w:t xml:space="preserve"> +41 26 30</w:t>
            </w:r>
            <w:r w:rsidR="00DE30F3" w:rsidRPr="00EB17AA">
              <w:rPr>
                <w:lang w:val="de-CH"/>
              </w:rPr>
              <w:t xml:space="preserve">5 </w:t>
            </w:r>
            <w:r w:rsidR="002F7585" w:rsidRPr="00EB17AA">
              <w:rPr>
                <w:lang w:val="de-CH"/>
              </w:rPr>
              <w:t>12</w:t>
            </w:r>
            <w:r w:rsidR="00DE30F3" w:rsidRPr="00EB17AA">
              <w:rPr>
                <w:lang w:val="de-CH"/>
              </w:rPr>
              <w:t xml:space="preserve"> </w:t>
            </w:r>
            <w:r w:rsidR="002F7585" w:rsidRPr="00EB17AA">
              <w:rPr>
                <w:lang w:val="de-CH"/>
              </w:rPr>
              <w:t>62</w:t>
            </w:r>
          </w:p>
          <w:p w14:paraId="1E0D5AC7" w14:textId="14F4C14F" w:rsidR="00D20EE2" w:rsidRPr="00EB17AA" w:rsidRDefault="000F3BC1" w:rsidP="00D20EE2">
            <w:pPr>
              <w:pStyle w:val="01entteetbasdepage"/>
              <w:rPr>
                <w:lang w:val="de-CH"/>
              </w:rPr>
            </w:pPr>
            <w:r w:rsidRPr="00EB17AA">
              <w:rPr>
                <w:b/>
                <w:lang w:val="de-CH"/>
              </w:rPr>
              <w:t>Kontakt</w:t>
            </w:r>
            <w:r w:rsidR="00D20EE2" w:rsidRPr="00EB17AA">
              <w:rPr>
                <w:b/>
                <w:lang w:val="de-CH"/>
              </w:rPr>
              <w:t>:</w:t>
            </w:r>
            <w:r w:rsidR="00D20EE2" w:rsidRPr="00EB17AA">
              <w:rPr>
                <w:lang w:val="de-CH"/>
              </w:rPr>
              <w:t xml:space="preserve"> </w:t>
            </w:r>
            <w:r w:rsidR="002F7585" w:rsidRPr="00EB17AA">
              <w:rPr>
                <w:lang w:val="de-CH"/>
              </w:rPr>
              <w:t>sspo_saf</w:t>
            </w:r>
            <w:r w:rsidR="00D20EE2" w:rsidRPr="00EB17AA">
              <w:rPr>
                <w:lang w:val="de-CH"/>
              </w:rPr>
              <w:t>@fr.ch</w:t>
            </w:r>
          </w:p>
          <w:p w14:paraId="016054B2" w14:textId="77777777" w:rsidR="003F5C19" w:rsidRPr="00EB17AA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3741E5C0" w14:textId="77777777" w:rsidR="00913FDD" w:rsidRDefault="00913FDD" w:rsidP="00276FEB">
      <w:pPr>
        <w:pStyle w:val="05objet"/>
        <w:rPr>
          <w:lang w:val="de-CH"/>
        </w:rPr>
      </w:pPr>
    </w:p>
    <w:p w14:paraId="2116ECC9" w14:textId="5C90BA24" w:rsidR="00276FEB" w:rsidRPr="009B78F9" w:rsidRDefault="000F3BC1" w:rsidP="00276FEB">
      <w:pPr>
        <w:pStyle w:val="05objet"/>
        <w:rPr>
          <w:lang w:val="de-CH"/>
        </w:rPr>
      </w:pPr>
      <w:r w:rsidRPr="009B78F9">
        <w:rPr>
          <w:lang w:val="de-CH"/>
        </w:rPr>
        <w:t>Aufnahmegesuch SKA-Programm für</w:t>
      </w:r>
      <w:r w:rsidR="00276FEB" w:rsidRPr="009B78F9">
        <w:rPr>
          <w:lang w:val="de-CH"/>
        </w:rPr>
        <w:t xml:space="preserve"> </w:t>
      </w:r>
      <w:r w:rsidR="00953F84" w:rsidRPr="00953F84">
        <w:rPr>
          <w:lang w:val="de-CH"/>
        </w:rPr>
        <w:t>${firstname} ${name}</w:t>
      </w:r>
    </w:p>
    <w:p w14:paraId="2EB37159" w14:textId="7617B516" w:rsidR="004E74F7" w:rsidRPr="009B78F9" w:rsidRDefault="000F3BC1" w:rsidP="004E74F7">
      <w:pPr>
        <w:pStyle w:val="05objet"/>
        <w:rPr>
          <w:lang w:val="de-CH"/>
        </w:rPr>
      </w:pPr>
      <w:r w:rsidRPr="009B78F9">
        <w:rPr>
          <w:lang w:val="de-CH"/>
        </w:rPr>
        <w:t>Zulassungsentscheid</w:t>
      </w:r>
      <w:r w:rsidR="009B78F9" w:rsidRPr="009B78F9">
        <w:rPr>
          <w:lang w:val="de-CH"/>
        </w:rPr>
        <w:t xml:space="preserve"> « </w:t>
      </w:r>
      <w:r w:rsidR="009B78F9">
        <w:rPr>
          <w:lang w:val="de-CH"/>
        </w:rPr>
        <w:t>ausserkantonaler Schulbesuch»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4C15ABA9" w14:textId="77777777" w:rsidR="00913FDD" w:rsidRDefault="00D32F5A" w:rsidP="00953F8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${firstname} ${name}</w:t>
            </w:r>
          </w:p>
          <w:p w14:paraId="3EC63681" w14:textId="77777777" w:rsidR="00913FDD" w:rsidRDefault="00953F84" w:rsidP="00953F8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13C12814" w14:textId="72018131" w:rsidR="00953F84" w:rsidRDefault="00953F84" w:rsidP="00913FDD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1AF2F067" w:rsidR="00276FEB" w:rsidRPr="00953F84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953F84" w:rsidRPr="00953F84">
        <w:rPr>
          <w:lang w:val="de-CH"/>
        </w:rPr>
        <w:t>${dateDemande}.</w:t>
      </w:r>
    </w:p>
    <w:p w14:paraId="5F7CC74E" w14:textId="70596BE6" w:rsidR="00A81649" w:rsidRDefault="00A81649" w:rsidP="00276FEB">
      <w:pPr>
        <w:pStyle w:val="06atexteprincipal"/>
        <w:rPr>
          <w:lang w:val="de-CH"/>
        </w:rPr>
      </w:pPr>
      <w:r w:rsidRPr="00A81649">
        <w:rPr>
          <w:lang w:val="de-CH"/>
        </w:rPr>
        <w:t>Wir freuen uns, Ihnen mitteilen zu können, dass Ihr Antrag auf Zulassung zum SKA-Programm für das Schuljahr 202</w:t>
      </w:r>
      <w:r w:rsidR="0045641C">
        <w:rPr>
          <w:lang w:val="de-CH"/>
        </w:rPr>
        <w:t>5</w:t>
      </w:r>
      <w:r w:rsidRPr="00A81649">
        <w:rPr>
          <w:lang w:val="de-CH"/>
        </w:rPr>
        <w:t xml:space="preserve"> – 202</w:t>
      </w:r>
      <w:r w:rsidR="0045641C">
        <w:rPr>
          <w:lang w:val="de-CH"/>
        </w:rPr>
        <w:t>6</w:t>
      </w:r>
      <w:r w:rsidRPr="00A81649">
        <w:rPr>
          <w:lang w:val="de-CH"/>
        </w:rPr>
        <w:t xml:space="preserve"> </w:t>
      </w:r>
      <w:r w:rsidRPr="00AA254A">
        <w:rPr>
          <w:b/>
          <w:bCs/>
          <w:u w:val="single"/>
          <w:lang w:val="de-CH"/>
        </w:rPr>
        <w:t>angenommen</w:t>
      </w:r>
      <w:r w:rsidRPr="00A81649">
        <w:rPr>
          <w:lang w:val="de-CH"/>
        </w:rPr>
        <w:t xml:space="preserve"> wurde (mit dem Status « ausserkantonaler Schulbesuch »), unter Vorbehalt von Art. 1</w:t>
      </w:r>
      <w:r w:rsidR="00094AC2">
        <w:rPr>
          <w:lang w:val="de-CH"/>
        </w:rPr>
        <w:t>6</w:t>
      </w:r>
      <w:r w:rsidRPr="00A81649">
        <w:rPr>
          <w:lang w:val="de-CH"/>
        </w:rPr>
        <w:t xml:space="preserve"> Abs. 2 </w:t>
      </w:r>
      <w:r w:rsidR="00094AC2">
        <w:rPr>
          <w:lang w:val="de-CH"/>
        </w:rPr>
        <w:t>d</w:t>
      </w:r>
      <w:r w:rsidRPr="00A81649">
        <w:rPr>
          <w:lang w:val="de-CH"/>
        </w:rPr>
        <w:t>) des SportR, der besagt, dass genügende Schulresultate aufgewiesen werden müssen.</w:t>
      </w:r>
    </w:p>
    <w:p w14:paraId="52B4F3EB" w14:textId="07158430" w:rsidR="00EB17AA" w:rsidRDefault="00EB17AA" w:rsidP="00276FEB">
      <w:pPr>
        <w:pStyle w:val="06atexteprincipal"/>
        <w:rPr>
          <w:lang w:val="de-CH"/>
        </w:rPr>
      </w:pPr>
      <w:r w:rsidRPr="00EB17AA">
        <w:rPr>
          <w:lang w:val="de-CH"/>
        </w:rPr>
        <w:t>Unter Berücksichtigung dieses Entscheids wird die Direktion für Bildung und kulturelle Angelegenheiten</w:t>
      </w:r>
      <w:r w:rsidR="009B78F9">
        <w:rPr>
          <w:lang w:val="de-CH"/>
        </w:rPr>
        <w:t xml:space="preserve"> (BKAD)</w:t>
      </w:r>
      <w:r w:rsidRPr="00EB17AA">
        <w:rPr>
          <w:lang w:val="de-CH"/>
        </w:rPr>
        <w:t xml:space="preserve"> über die Höhe de</w:t>
      </w:r>
      <w:r>
        <w:rPr>
          <w:lang w:val="de-CH"/>
        </w:rPr>
        <w:t>s Beitrags</w:t>
      </w:r>
      <w:r w:rsidRPr="00EB17AA">
        <w:rPr>
          <w:lang w:val="de-CH"/>
        </w:rPr>
        <w:t xml:space="preserve"> </w:t>
      </w:r>
      <w:r>
        <w:rPr>
          <w:lang w:val="de-CH"/>
        </w:rPr>
        <w:t>an den</w:t>
      </w:r>
      <w:r w:rsidRPr="00EB17AA">
        <w:rPr>
          <w:lang w:val="de-CH"/>
        </w:rPr>
        <w:t xml:space="preserve"> ausserkantonalen Schulkosten entscheiden (Art. 18 des Reglements über den Sport (RSport; SGF 460.11)). Sie wird Sie direkt darüber informieren. </w:t>
      </w:r>
    </w:p>
    <w:p w14:paraId="3EA4F9DF" w14:textId="3F29E461" w:rsidR="0032606C" w:rsidRDefault="0032606C" w:rsidP="00276FEB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</w:t>
      </w:r>
      <w:r w:rsidR="009B78F9">
        <w:rPr>
          <w:i/>
          <w:iCs/>
          <w:lang w:val="de-CH"/>
        </w:rPr>
        <w:t xml:space="preserve">r </w:t>
      </w:r>
      <w:r w:rsidRPr="0032606C">
        <w:rPr>
          <w:i/>
          <w:iCs/>
          <w:lang w:val="de-CH"/>
        </w:rPr>
        <w:t>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59C88400" w:rsidR="00693B8C" w:rsidRPr="00EB17AA" w:rsidRDefault="00913FDD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7D60DC73">
            <wp:simplePos x="0" y="0"/>
            <wp:positionH relativeFrom="column">
              <wp:posOffset>287508</wp:posOffset>
            </wp:positionH>
            <wp:positionV relativeFrom="paragraph">
              <wp:posOffset>236269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EB17AA">
        <w:rPr>
          <w:lang w:val="de-CH"/>
        </w:rPr>
        <w:t>Mit freundlichen Grüssen</w:t>
      </w:r>
      <w:r w:rsidR="00276FEB" w:rsidRPr="00EB17AA">
        <w:rPr>
          <w:lang w:val="de-CH"/>
        </w:rPr>
        <w:t xml:space="preserve"> </w:t>
      </w:r>
    </w:p>
    <w:p w14:paraId="1DD72B54" w14:textId="77777777" w:rsidR="00843BB1" w:rsidRPr="00D86740" w:rsidRDefault="00843BB1" w:rsidP="00843BB1">
      <w:pPr>
        <w:pStyle w:val="06btexteprincipalsansespacebloc"/>
        <w:rPr>
          <w:lang w:val="de-CH"/>
        </w:rPr>
      </w:pPr>
      <w:r w:rsidRPr="00D86740">
        <w:rPr>
          <w:lang w:val="de-CH"/>
        </w:rPr>
        <w:t>Benoît Gisler</w:t>
      </w:r>
    </w:p>
    <w:p w14:paraId="31F0ECA6" w14:textId="62A5F7FA" w:rsidR="002F7585" w:rsidRPr="00EB17AA" w:rsidRDefault="00843BB1" w:rsidP="00843BB1">
      <w:pPr>
        <w:pStyle w:val="06atexteprincipal"/>
        <w:rPr>
          <w:lang w:val="de-CH"/>
        </w:rPr>
      </w:pPr>
      <w:r w:rsidRPr="00D86740">
        <w:rPr>
          <w:lang w:val="de-CH"/>
        </w:rPr>
        <w:t>Amtschef</w:t>
      </w:r>
    </w:p>
    <w:p w14:paraId="69888C8E" w14:textId="77777777" w:rsidR="00A53890" w:rsidRPr="00843BB1" w:rsidRDefault="00A53890" w:rsidP="00A53890">
      <w:pPr>
        <w:pStyle w:val="08annexecontactrenseignementsetc"/>
        <w:rPr>
          <w:b/>
          <w:lang w:val="de-CH"/>
        </w:rPr>
      </w:pPr>
      <w:r w:rsidRPr="00843BB1">
        <w:rPr>
          <w:b/>
          <w:lang w:val="de-CH"/>
        </w:rPr>
        <w:t>Kopie</w:t>
      </w:r>
      <w:r w:rsidRPr="00843BB1">
        <w:rPr>
          <w:lang w:val="de-CH"/>
        </w:rPr>
        <w:t xml:space="preserve"> </w:t>
      </w:r>
    </w:p>
    <w:p w14:paraId="36851E52" w14:textId="77777777" w:rsidR="00A53890" w:rsidRPr="00843BB1" w:rsidRDefault="00A53890" w:rsidP="00A53890">
      <w:pPr>
        <w:pStyle w:val="08annexecontactrenseignementsetc"/>
        <w:rPr>
          <w:lang w:val="de-CH"/>
        </w:rPr>
      </w:pPr>
      <w:r w:rsidRPr="00843BB1">
        <w:rPr>
          <w:lang w:val="de-CH"/>
        </w:rPr>
        <w:t>—</w:t>
      </w:r>
    </w:p>
    <w:p w14:paraId="7DE03866" w14:textId="3E7A859F" w:rsidR="001066B4" w:rsidRPr="00A53890" w:rsidRDefault="00A53890" w:rsidP="000D6B19">
      <w:pPr>
        <w:pStyle w:val="08annexecontactrenseignementsetc"/>
        <w:rPr>
          <w:lang w:val="de-CH"/>
        </w:rPr>
      </w:pPr>
      <w:r w:rsidRPr="00A53890">
        <w:rPr>
          <w:lang w:val="de-CH"/>
        </w:rPr>
        <w:t>An die Direktion für Bildung u</w:t>
      </w:r>
      <w:r>
        <w:rPr>
          <w:lang w:val="de-CH"/>
        </w:rPr>
        <w:t>nd kulturelle Angelegenheiten (BKAD)</w:t>
      </w:r>
    </w:p>
    <w:sectPr w:rsidR="001066B4" w:rsidRPr="00A53890" w:rsidSect="00D86740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27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5BA4" w14:textId="77777777" w:rsidR="00FD6F2B" w:rsidRDefault="00FD6F2B" w:rsidP="003F5C19">
      <w:r>
        <w:separator/>
      </w:r>
    </w:p>
  </w:endnote>
  <w:endnote w:type="continuationSeparator" w:id="0">
    <w:p w14:paraId="19ED373F" w14:textId="77777777" w:rsidR="00FD6F2B" w:rsidRDefault="00FD6F2B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86304" w14:textId="77777777" w:rsidR="00FD6F2B" w:rsidRDefault="00FD6F2B" w:rsidP="003F5C19">
      <w:r>
        <w:separator/>
      </w:r>
    </w:p>
  </w:footnote>
  <w:footnote w:type="continuationSeparator" w:id="0">
    <w:p w14:paraId="125C4108" w14:textId="77777777" w:rsidR="00FD6F2B" w:rsidRDefault="00FD6F2B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9" name="Image 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043A"/>
    <w:rsid w:val="0004429E"/>
    <w:rsid w:val="000945E8"/>
    <w:rsid w:val="00094AC2"/>
    <w:rsid w:val="000A2433"/>
    <w:rsid w:val="000D6B19"/>
    <w:rsid w:val="000F3BC1"/>
    <w:rsid w:val="001066B4"/>
    <w:rsid w:val="001272B0"/>
    <w:rsid w:val="00156B3C"/>
    <w:rsid w:val="00164C2E"/>
    <w:rsid w:val="0018000E"/>
    <w:rsid w:val="001F3D57"/>
    <w:rsid w:val="0021210D"/>
    <w:rsid w:val="00276FEB"/>
    <w:rsid w:val="002C5434"/>
    <w:rsid w:val="002F4510"/>
    <w:rsid w:val="002F7585"/>
    <w:rsid w:val="003018D5"/>
    <w:rsid w:val="0032606C"/>
    <w:rsid w:val="00370420"/>
    <w:rsid w:val="003F573C"/>
    <w:rsid w:val="003F5C19"/>
    <w:rsid w:val="00417FD7"/>
    <w:rsid w:val="0045641C"/>
    <w:rsid w:val="00480058"/>
    <w:rsid w:val="00483817"/>
    <w:rsid w:val="004D5C7D"/>
    <w:rsid w:val="004E1091"/>
    <w:rsid w:val="004E4E8A"/>
    <w:rsid w:val="004E74F7"/>
    <w:rsid w:val="00516925"/>
    <w:rsid w:val="00543F19"/>
    <w:rsid w:val="005A420F"/>
    <w:rsid w:val="005D6C69"/>
    <w:rsid w:val="005E38FA"/>
    <w:rsid w:val="0061650A"/>
    <w:rsid w:val="00641617"/>
    <w:rsid w:val="00667EDC"/>
    <w:rsid w:val="00693B8C"/>
    <w:rsid w:val="006C51D4"/>
    <w:rsid w:val="006D1133"/>
    <w:rsid w:val="006E2ED2"/>
    <w:rsid w:val="0070028B"/>
    <w:rsid w:val="00710373"/>
    <w:rsid w:val="00747518"/>
    <w:rsid w:val="00753B70"/>
    <w:rsid w:val="00765DCD"/>
    <w:rsid w:val="007A2AD5"/>
    <w:rsid w:val="007B41C2"/>
    <w:rsid w:val="007E5458"/>
    <w:rsid w:val="00843BB1"/>
    <w:rsid w:val="008D1437"/>
    <w:rsid w:val="008F5EFC"/>
    <w:rsid w:val="00904277"/>
    <w:rsid w:val="00913FDD"/>
    <w:rsid w:val="00920DB7"/>
    <w:rsid w:val="00934188"/>
    <w:rsid w:val="00945CB8"/>
    <w:rsid w:val="00953F84"/>
    <w:rsid w:val="009B78F9"/>
    <w:rsid w:val="009E5834"/>
    <w:rsid w:val="00A12E95"/>
    <w:rsid w:val="00A17E2F"/>
    <w:rsid w:val="00A31BE5"/>
    <w:rsid w:val="00A53890"/>
    <w:rsid w:val="00A81649"/>
    <w:rsid w:val="00A871DB"/>
    <w:rsid w:val="00AA254A"/>
    <w:rsid w:val="00B1195A"/>
    <w:rsid w:val="00B4327F"/>
    <w:rsid w:val="00B97461"/>
    <w:rsid w:val="00B97802"/>
    <w:rsid w:val="00BE5CD5"/>
    <w:rsid w:val="00BF50CB"/>
    <w:rsid w:val="00C04BE0"/>
    <w:rsid w:val="00C201EE"/>
    <w:rsid w:val="00C30A2F"/>
    <w:rsid w:val="00C32823"/>
    <w:rsid w:val="00C3408A"/>
    <w:rsid w:val="00C7215B"/>
    <w:rsid w:val="00C9648F"/>
    <w:rsid w:val="00CB0361"/>
    <w:rsid w:val="00CF69FB"/>
    <w:rsid w:val="00D05A3C"/>
    <w:rsid w:val="00D1687A"/>
    <w:rsid w:val="00D20EE2"/>
    <w:rsid w:val="00D31417"/>
    <w:rsid w:val="00D32F5A"/>
    <w:rsid w:val="00D410FD"/>
    <w:rsid w:val="00D67BDB"/>
    <w:rsid w:val="00D70A43"/>
    <w:rsid w:val="00D86740"/>
    <w:rsid w:val="00D86CA2"/>
    <w:rsid w:val="00DE30F3"/>
    <w:rsid w:val="00E66224"/>
    <w:rsid w:val="00EB17AA"/>
    <w:rsid w:val="00EB6284"/>
    <w:rsid w:val="00EC122D"/>
    <w:rsid w:val="00F16DC6"/>
    <w:rsid w:val="00F87F9C"/>
    <w:rsid w:val="00FA6559"/>
    <w:rsid w:val="00FD6F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23</cp:revision>
  <cp:lastPrinted>2010-03-13T09:51:00Z</cp:lastPrinted>
  <dcterms:created xsi:type="dcterms:W3CDTF">2022-11-18T09:45:00Z</dcterms:created>
  <dcterms:modified xsi:type="dcterms:W3CDTF">2024-12-10T08:33:00Z</dcterms:modified>
  <cp:category/>
</cp:coreProperties>
</file>